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BB18" w14:textId="04802B20" w:rsidR="00F85FDF" w:rsidRDefault="00F85FDF" w:rsidP="51F16BAD">
      <w:pPr>
        <w:rPr>
          <w:rFonts w:ascii="Times New Roman" w:eastAsia="Times New Roman" w:hAnsi="Times New Roman" w:cs="Times New Roman"/>
        </w:rPr>
      </w:pPr>
    </w:p>
    <w:p w14:paraId="44031BDA" w14:textId="6DEDD18B" w:rsidR="00F85FDF" w:rsidRDefault="00F85FDF" w:rsidP="51F16BA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51F16BAD">
        <w:rPr>
          <w:rFonts w:ascii="Times New Roman" w:eastAsia="Times New Roman" w:hAnsi="Times New Roman" w:cs="Times New Roman"/>
          <w:sz w:val="36"/>
          <w:szCs w:val="36"/>
        </w:rPr>
        <w:t>Consultant Selection Criteria</w:t>
      </w:r>
    </w:p>
    <w:p w14:paraId="578CA719" w14:textId="49F34F9C" w:rsidR="00F85FDF" w:rsidRDefault="00F85FDF" w:rsidP="51F16BA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CEF40C5" w14:textId="4870C2AF" w:rsidR="00F85FDF" w:rsidRPr="00F85FDF" w:rsidRDefault="003409ED" w:rsidP="51F16BAD">
      <w:p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>Rutgers, The State University of New Jersey,</w:t>
      </w:r>
      <w:r w:rsidR="00F85FDF" w:rsidRPr="51F16BAD">
        <w:rPr>
          <w:rFonts w:ascii="Times New Roman" w:eastAsia="Times New Roman" w:hAnsi="Times New Roman" w:cs="Times New Roman"/>
        </w:rPr>
        <w:t xml:space="preserve"> must engage an independent external consultant to conduct a site visit who will review the proposed new academic degree program and prepare a written report following university guidelines (see section 8 of the program proposal template). The selected consultant should have no past or present professional relationship with the unit proposing the new academic degree program that might imply a perceived or real conflict of interest</w:t>
      </w:r>
      <w:r w:rsidR="00A415B1" w:rsidRPr="51F16BAD">
        <w:rPr>
          <w:rFonts w:ascii="Times New Roman" w:eastAsia="Times New Roman" w:hAnsi="Times New Roman" w:cs="Times New Roman"/>
        </w:rPr>
        <w:t>.</w:t>
      </w:r>
    </w:p>
    <w:p w14:paraId="1B47C40F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2B392DAC" w14:textId="23231B73" w:rsidR="00F85FDF" w:rsidRDefault="00F85FDF" w:rsidP="51F16BAD">
      <w:p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The following criteria should be considered in the selection of an external consultant: </w:t>
      </w:r>
    </w:p>
    <w:p w14:paraId="434F50EE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508E99C1" w14:textId="6911E12A" w:rsidR="006F3645" w:rsidRPr="006F3645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Conflict of Interest: </w:t>
      </w:r>
    </w:p>
    <w:p w14:paraId="53EEE317" w14:textId="0BFBA91B" w:rsidR="006F3645" w:rsidRDefault="00F85FDF" w:rsidP="51F16BAD">
      <w:pPr>
        <w:ind w:left="72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There must be no conflict of interest or appearance of a conflict of interest with </w:t>
      </w:r>
      <w:r w:rsidR="003409ED" w:rsidRPr="51F16BAD">
        <w:rPr>
          <w:rFonts w:ascii="Times New Roman" w:eastAsia="Times New Roman" w:hAnsi="Times New Roman" w:cs="Times New Roman"/>
        </w:rPr>
        <w:t>Rutgers, The State University of New Jersey</w:t>
      </w:r>
      <w:r w:rsidRPr="51F16BAD">
        <w:rPr>
          <w:rFonts w:ascii="Times New Roman" w:eastAsia="Times New Roman" w:hAnsi="Times New Roman" w:cs="Times New Roman"/>
        </w:rPr>
        <w:t>. There is a conflict of interest when the potential consultant:</w:t>
      </w:r>
    </w:p>
    <w:p w14:paraId="2EDF587B" w14:textId="5A73D232" w:rsidR="00F85FDF" w:rsidRPr="00A415B1" w:rsidRDefault="00F85FDF" w:rsidP="51F16BA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is a present or former employee, student, member of the governing board, owner or shareholder of, or consultant to </w:t>
      </w:r>
      <w:r w:rsidR="003409ED" w:rsidRPr="51F16BAD">
        <w:rPr>
          <w:rFonts w:ascii="Times New Roman" w:eastAsia="Times New Roman" w:hAnsi="Times New Roman" w:cs="Times New Roman"/>
        </w:rPr>
        <w:t xml:space="preserve">Rutgers, The State University of </w:t>
      </w:r>
      <w:proofErr w:type="gramStart"/>
      <w:r w:rsidR="003409ED" w:rsidRPr="51F16BAD">
        <w:rPr>
          <w:rFonts w:ascii="Times New Roman" w:eastAsia="Times New Roman" w:hAnsi="Times New Roman" w:cs="Times New Roman"/>
        </w:rPr>
        <w:t>New Jersey;</w:t>
      </w:r>
      <w:proofErr w:type="gramEnd"/>
    </w:p>
    <w:p w14:paraId="49522865" w14:textId="3491F919" w:rsidR="00F85FDF" w:rsidRPr="00F85FDF" w:rsidRDefault="00F85FDF" w:rsidP="51F16BAD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is a spouse, parent, child, or sibling of an individual or persons listed in (a) </w:t>
      </w:r>
    </w:p>
    <w:p w14:paraId="6FE48FFE" w14:textId="77777777" w:rsidR="00F85FDF" w:rsidRPr="00F85FDF" w:rsidRDefault="00F85FDF" w:rsidP="51F16BAD">
      <w:pPr>
        <w:pStyle w:val="ListParagraph"/>
        <w:ind w:left="1440"/>
        <w:rPr>
          <w:rFonts w:ascii="Times New Roman" w:eastAsia="Times New Roman" w:hAnsi="Times New Roman" w:cs="Times New Roman"/>
        </w:rPr>
      </w:pPr>
      <w:proofErr w:type="gramStart"/>
      <w:r w:rsidRPr="51F16BAD">
        <w:rPr>
          <w:rFonts w:ascii="Times New Roman" w:eastAsia="Times New Roman" w:hAnsi="Times New Roman" w:cs="Times New Roman"/>
        </w:rPr>
        <w:t>above;</w:t>
      </w:r>
      <w:proofErr w:type="gramEnd"/>
      <w:r w:rsidRPr="51F16BAD">
        <w:rPr>
          <w:rFonts w:ascii="Times New Roman" w:eastAsia="Times New Roman" w:hAnsi="Times New Roman" w:cs="Times New Roman"/>
        </w:rPr>
        <w:t xml:space="preserve"> </w:t>
      </w:r>
    </w:p>
    <w:p w14:paraId="2E74F34B" w14:textId="3A8FF76A" w:rsidR="00F85FDF" w:rsidRPr="00F85FDF" w:rsidRDefault="00F85FDF" w:rsidP="51F16BAD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is seeking or being sought for employment or other relationship with </w:t>
      </w:r>
      <w:r w:rsidR="003409ED" w:rsidRPr="51F16BAD">
        <w:rPr>
          <w:rFonts w:ascii="Times New Roman" w:eastAsia="Times New Roman" w:hAnsi="Times New Roman" w:cs="Times New Roman"/>
        </w:rPr>
        <w:t xml:space="preserve">Rutgers, The State University of </w:t>
      </w:r>
      <w:proofErr w:type="gramStart"/>
      <w:r w:rsidR="003409ED" w:rsidRPr="51F16BAD">
        <w:rPr>
          <w:rFonts w:ascii="Times New Roman" w:eastAsia="Times New Roman" w:hAnsi="Times New Roman" w:cs="Times New Roman"/>
        </w:rPr>
        <w:t>New Jersey</w:t>
      </w:r>
      <w:r w:rsidRPr="51F16BAD">
        <w:rPr>
          <w:rFonts w:ascii="Times New Roman" w:eastAsia="Times New Roman" w:hAnsi="Times New Roman" w:cs="Times New Roman"/>
        </w:rPr>
        <w:t>;</w:t>
      </w:r>
      <w:proofErr w:type="gramEnd"/>
      <w:r w:rsidRPr="51F16BAD">
        <w:rPr>
          <w:rFonts w:ascii="Times New Roman" w:eastAsia="Times New Roman" w:hAnsi="Times New Roman" w:cs="Times New Roman"/>
        </w:rPr>
        <w:t xml:space="preserve"> </w:t>
      </w:r>
    </w:p>
    <w:p w14:paraId="57A64D00" w14:textId="0AE48824" w:rsidR="00F85FDF" w:rsidRPr="00F85FDF" w:rsidRDefault="00F85FDF" w:rsidP="51F16BAD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has a personal or professional relationship with </w:t>
      </w:r>
      <w:r w:rsidR="003409ED" w:rsidRPr="51F16BAD">
        <w:rPr>
          <w:rFonts w:ascii="Times New Roman" w:eastAsia="Times New Roman" w:hAnsi="Times New Roman" w:cs="Times New Roman"/>
        </w:rPr>
        <w:t>Rutgers, The State University of New Jersey</w:t>
      </w:r>
      <w:r w:rsidRPr="51F16BAD">
        <w:rPr>
          <w:rFonts w:ascii="Times New Roman" w:eastAsia="Times New Roman" w:hAnsi="Times New Roman" w:cs="Times New Roman"/>
        </w:rPr>
        <w:t xml:space="preserve"> that might compromise objectivity; and/or </w:t>
      </w:r>
    </w:p>
    <w:p w14:paraId="21E4E127" w14:textId="5BF0D237" w:rsidR="00F85FDF" w:rsidRDefault="00F85FDF" w:rsidP="51F16BAD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has a competitive relationship with </w:t>
      </w:r>
      <w:r w:rsidR="003409ED" w:rsidRPr="51F16BAD">
        <w:rPr>
          <w:rFonts w:ascii="Times New Roman" w:eastAsia="Times New Roman" w:hAnsi="Times New Roman" w:cs="Times New Roman"/>
        </w:rPr>
        <w:t>Rutgers, The State University of New Jersey</w:t>
      </w:r>
      <w:r w:rsidRPr="51F16BAD">
        <w:rPr>
          <w:rFonts w:ascii="Times New Roman" w:eastAsia="Times New Roman" w:hAnsi="Times New Roman" w:cs="Times New Roman"/>
        </w:rPr>
        <w:t xml:space="preserve"> that might compromise objectivity. </w:t>
      </w:r>
    </w:p>
    <w:p w14:paraId="1A476DDA" w14:textId="77777777" w:rsidR="00F85FDF" w:rsidRPr="00F85FDF" w:rsidRDefault="00F85FDF" w:rsidP="51F16BAD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49E5B13" w14:textId="4F20CFF1" w:rsidR="00F85FDF" w:rsidRDefault="00F85FDF" w:rsidP="51F16BAD">
      <w:pPr>
        <w:ind w:left="720"/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There must be a five-year period between the end of the relationship and any engagement with </w:t>
      </w:r>
      <w:r w:rsidR="003409ED" w:rsidRPr="51F16BAD">
        <w:rPr>
          <w:rFonts w:ascii="Times New Roman" w:eastAsia="Times New Roman" w:hAnsi="Times New Roman" w:cs="Times New Roman"/>
        </w:rPr>
        <w:t>Rutgers</w:t>
      </w:r>
      <w:r w:rsidR="00A45A78" w:rsidRPr="51F16BAD">
        <w:rPr>
          <w:rFonts w:ascii="Times New Roman" w:eastAsia="Times New Roman" w:hAnsi="Times New Roman" w:cs="Times New Roman"/>
        </w:rPr>
        <w:t xml:space="preserve"> </w:t>
      </w:r>
      <w:r w:rsidRPr="51F16BAD">
        <w:rPr>
          <w:rFonts w:ascii="Times New Roman" w:eastAsia="Times New Roman" w:hAnsi="Times New Roman" w:cs="Times New Roman"/>
        </w:rPr>
        <w:t xml:space="preserve">to serve as a consultant. (The only exception to this restriction is that </w:t>
      </w:r>
      <w:r w:rsidR="003409ED" w:rsidRPr="51F16BAD">
        <w:rPr>
          <w:rFonts w:ascii="Times New Roman" w:eastAsia="Times New Roman" w:hAnsi="Times New Roman" w:cs="Times New Roman"/>
        </w:rPr>
        <w:t>Rutgers</w:t>
      </w:r>
      <w:r w:rsidRPr="51F16BAD">
        <w:rPr>
          <w:rFonts w:ascii="Times New Roman" w:eastAsia="Times New Roman" w:hAnsi="Times New Roman" w:cs="Times New Roman"/>
        </w:rPr>
        <w:t xml:space="preserve"> can hire the consultant to review additional programs within the five-year period.) </w:t>
      </w:r>
    </w:p>
    <w:p w14:paraId="66FB14F7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2A18D3CD" w14:textId="5E55EEF4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Appropriate terminal degree in relevant field from an accredited institution. </w:t>
      </w:r>
    </w:p>
    <w:p w14:paraId="0AC90F20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15822888" w14:textId="5606D56E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Academic or appropriate professional experience (administration and/or teaching) in the field. </w:t>
      </w:r>
    </w:p>
    <w:p w14:paraId="0C19D4D6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48BE75A4" w14:textId="6BA5E492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Research experience (where appropriate): </w:t>
      </w:r>
    </w:p>
    <w:p w14:paraId="3276F52E" w14:textId="20595534" w:rsidR="00F85FDF" w:rsidRPr="00F85FDF" w:rsidRDefault="00F85FDF" w:rsidP="51F16B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Publications such as books and articles in refereed journals. </w:t>
      </w:r>
    </w:p>
    <w:p w14:paraId="18A8ACBF" w14:textId="06D6FF1E" w:rsidR="00F85FDF" w:rsidRDefault="00F85FDF" w:rsidP="51F16BA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Recipient of research grants from external funding sources such as government agencies and foundations. </w:t>
      </w:r>
    </w:p>
    <w:p w14:paraId="0105D933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19F7D65C" w14:textId="5E517444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Appropriate professional experience in relevant field(s) if program to be reviewed has professional orientation (e.g., engineering, social work, law). </w:t>
      </w:r>
    </w:p>
    <w:p w14:paraId="24CCC294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53E73906" w14:textId="02AEB38A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lastRenderedPageBreak/>
        <w:t xml:space="preserve">Knowledge of the state of the art of the field. </w:t>
      </w:r>
    </w:p>
    <w:p w14:paraId="27B26A8F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68837E75" w14:textId="18C5E7FD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Familiarity with standards for academic programs developed by professional accrediting agencies. </w:t>
      </w:r>
    </w:p>
    <w:p w14:paraId="2C38C40D" w14:textId="77777777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17974232" w14:textId="071E4B9C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Familiarity with existing programs. </w:t>
      </w:r>
    </w:p>
    <w:p w14:paraId="437F564B" w14:textId="1B7F2B9D" w:rsidR="00F85FDF" w:rsidRPr="00F85FDF" w:rsidRDefault="00F85FDF" w:rsidP="51F16BAD">
      <w:pPr>
        <w:rPr>
          <w:rFonts w:ascii="Times New Roman" w:eastAsia="Times New Roman" w:hAnsi="Times New Roman" w:cs="Times New Roman"/>
        </w:rPr>
      </w:pPr>
    </w:p>
    <w:p w14:paraId="6993C4B2" w14:textId="484DCD58" w:rsid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Awareness of employment possibilities of graduates. </w:t>
      </w:r>
    </w:p>
    <w:p w14:paraId="7B4EBAE2" w14:textId="77777777" w:rsidR="00F85FDF" w:rsidRPr="00F85FDF" w:rsidRDefault="00F85FDF" w:rsidP="51F16BAD">
      <w:pPr>
        <w:pStyle w:val="ListParagraph"/>
        <w:rPr>
          <w:rFonts w:ascii="Times New Roman" w:eastAsia="Times New Roman" w:hAnsi="Times New Roman" w:cs="Times New Roman"/>
        </w:rPr>
      </w:pPr>
    </w:p>
    <w:p w14:paraId="5F3760C5" w14:textId="77777777" w:rsid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Knowledge of budgeting and financial matters - of critical importance if program to be reviewed would be expensive or represent a major shift in an institution's educational mission. </w:t>
      </w:r>
    </w:p>
    <w:p w14:paraId="6A885954" w14:textId="77777777" w:rsidR="00F85FDF" w:rsidRPr="00F85FDF" w:rsidRDefault="00F85FDF" w:rsidP="51F16BAD">
      <w:pPr>
        <w:pStyle w:val="ListParagraph"/>
        <w:rPr>
          <w:rFonts w:ascii="Times New Roman" w:eastAsia="Times New Roman" w:hAnsi="Times New Roman" w:cs="Times New Roman"/>
        </w:rPr>
      </w:pPr>
    </w:p>
    <w:p w14:paraId="46EDFFEC" w14:textId="77777777" w:rsid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 xml:space="preserve">Experience in evaluating academic programs. </w:t>
      </w:r>
    </w:p>
    <w:p w14:paraId="337FC8D1" w14:textId="77777777" w:rsidR="00F85FDF" w:rsidRPr="00F85FDF" w:rsidRDefault="00F85FDF" w:rsidP="51F16BAD">
      <w:pPr>
        <w:pStyle w:val="ListParagraph"/>
        <w:rPr>
          <w:rFonts w:ascii="Times New Roman" w:eastAsia="Times New Roman" w:hAnsi="Times New Roman" w:cs="Times New Roman"/>
        </w:rPr>
      </w:pPr>
    </w:p>
    <w:p w14:paraId="283BD9B5" w14:textId="599FA62C" w:rsidR="00F85FDF" w:rsidRPr="00F85FDF" w:rsidRDefault="00F85FDF" w:rsidP="51F16B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51F16BAD">
        <w:rPr>
          <w:rFonts w:ascii="Times New Roman" w:eastAsia="Times New Roman" w:hAnsi="Times New Roman" w:cs="Times New Roman"/>
        </w:rPr>
        <w:t>Except in circumstances where specialized expertise is required, out-of-state</w:t>
      </w:r>
      <w:r w:rsidR="00C64CDA" w:rsidRPr="51F16BAD">
        <w:rPr>
          <w:rFonts w:ascii="Times New Roman" w:eastAsia="Times New Roman" w:hAnsi="Times New Roman" w:cs="Times New Roman"/>
        </w:rPr>
        <w:t xml:space="preserve"> consultants should be selected. </w:t>
      </w:r>
    </w:p>
    <w:sectPr w:rsidR="00F85FDF" w:rsidRPr="00F85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91ED" w14:textId="77777777" w:rsidR="00F80433" w:rsidRDefault="00F80433" w:rsidP="00F85FDF">
      <w:r>
        <w:separator/>
      </w:r>
    </w:p>
  </w:endnote>
  <w:endnote w:type="continuationSeparator" w:id="0">
    <w:p w14:paraId="1268BCB6" w14:textId="77777777" w:rsidR="00F80433" w:rsidRDefault="00F80433" w:rsidP="00F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1FE" w14:textId="77777777" w:rsidR="00EA03C4" w:rsidRDefault="00EA0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FB0E" w14:textId="77777777" w:rsidR="00EA03C4" w:rsidRDefault="00EA03C4" w:rsidP="00EA03C4">
    <w:pPr>
      <w:pStyle w:val="Footer"/>
      <w:tabs>
        <w:tab w:val="clear" w:pos="4680"/>
        <w:tab w:val="clear" w:pos="9360"/>
        <w:tab w:val="left" w:pos="7798"/>
      </w:tabs>
    </w:pPr>
    <w:r>
      <w:tab/>
      <w:t>Revised 8/2022</w:t>
    </w:r>
  </w:p>
  <w:p w14:paraId="7E5138E6" w14:textId="77777777" w:rsidR="00EA03C4" w:rsidRDefault="00EA0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FE91" w14:textId="77777777" w:rsidR="00EA03C4" w:rsidRDefault="00EA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60E" w14:textId="77777777" w:rsidR="00F80433" w:rsidRDefault="00F80433" w:rsidP="00F85FDF">
      <w:r>
        <w:separator/>
      </w:r>
    </w:p>
  </w:footnote>
  <w:footnote w:type="continuationSeparator" w:id="0">
    <w:p w14:paraId="516AC3FF" w14:textId="77777777" w:rsidR="00F80433" w:rsidRDefault="00F80433" w:rsidP="00F8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64C" w14:textId="77777777" w:rsidR="00EA03C4" w:rsidRDefault="00EA0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44F2" w14:textId="56F66878" w:rsidR="00F85FDF" w:rsidRDefault="00F85FDF">
    <w:pPr>
      <w:pStyle w:val="Header"/>
    </w:pPr>
    <w:r w:rsidRPr="00F85FDF">
      <w:rPr>
        <w:noProof/>
      </w:rPr>
      <w:drawing>
        <wp:anchor distT="0" distB="0" distL="114300" distR="114300" simplePos="0" relativeHeight="251658240" behindDoc="1" locked="0" layoutInCell="1" allowOverlap="1" wp14:anchorId="4612A8AC" wp14:editId="77975AB8">
          <wp:simplePos x="0" y="0"/>
          <wp:positionH relativeFrom="column">
            <wp:posOffset>-304800</wp:posOffset>
          </wp:positionH>
          <wp:positionV relativeFrom="paragraph">
            <wp:posOffset>-165100</wp:posOffset>
          </wp:positionV>
          <wp:extent cx="1993900" cy="584200"/>
          <wp:effectExtent l="0" t="0" r="0" b="0"/>
          <wp:wrapTight wrapText="bothSides">
            <wp:wrapPolygon edited="0">
              <wp:start x="0" y="0"/>
              <wp:lineTo x="0" y="18783"/>
              <wp:lineTo x="3715" y="21130"/>
              <wp:lineTo x="10043" y="21130"/>
              <wp:lineTo x="17748" y="21130"/>
              <wp:lineTo x="21462" y="19252"/>
              <wp:lineTo x="21462" y="3287"/>
              <wp:lineTo x="4815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6F46" w14:textId="77777777" w:rsidR="00EA03C4" w:rsidRDefault="00EA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9D9"/>
    <w:multiLevelType w:val="hybridMultilevel"/>
    <w:tmpl w:val="63540606"/>
    <w:lvl w:ilvl="0" w:tplc="B42C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1C5"/>
    <w:multiLevelType w:val="hybridMultilevel"/>
    <w:tmpl w:val="AA480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621E8"/>
    <w:multiLevelType w:val="hybridMultilevel"/>
    <w:tmpl w:val="70806376"/>
    <w:lvl w:ilvl="0" w:tplc="E0A6E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A06B7"/>
    <w:multiLevelType w:val="hybridMultilevel"/>
    <w:tmpl w:val="461C32A6"/>
    <w:lvl w:ilvl="0" w:tplc="82CE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053"/>
    <w:multiLevelType w:val="hybridMultilevel"/>
    <w:tmpl w:val="82D81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933074">
    <w:abstractNumId w:val="0"/>
  </w:num>
  <w:num w:numId="2" w16cid:durableId="1188180897">
    <w:abstractNumId w:val="4"/>
  </w:num>
  <w:num w:numId="3" w16cid:durableId="2065638328">
    <w:abstractNumId w:val="2"/>
  </w:num>
  <w:num w:numId="4" w16cid:durableId="1664577770">
    <w:abstractNumId w:val="1"/>
  </w:num>
  <w:num w:numId="5" w16cid:durableId="752974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DF"/>
    <w:rsid w:val="00037AB5"/>
    <w:rsid w:val="001947BE"/>
    <w:rsid w:val="003409ED"/>
    <w:rsid w:val="003E2078"/>
    <w:rsid w:val="006D5C79"/>
    <w:rsid w:val="006F3645"/>
    <w:rsid w:val="00A415B1"/>
    <w:rsid w:val="00A45A78"/>
    <w:rsid w:val="00AC50B4"/>
    <w:rsid w:val="00C040BC"/>
    <w:rsid w:val="00C64CDA"/>
    <w:rsid w:val="00CD0576"/>
    <w:rsid w:val="00DC76E8"/>
    <w:rsid w:val="00EA03C4"/>
    <w:rsid w:val="00F80433"/>
    <w:rsid w:val="00F85FDF"/>
    <w:rsid w:val="51F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4BDF9"/>
  <w15:chartTrackingRefBased/>
  <w15:docId w15:val="{1A348E18-83CE-4946-8906-D7E7D887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DF"/>
  </w:style>
  <w:style w:type="paragraph" w:styleId="Footer">
    <w:name w:val="footer"/>
    <w:basedOn w:val="Normal"/>
    <w:link w:val="FooterChar"/>
    <w:uiPriority w:val="99"/>
    <w:unhideWhenUsed/>
    <w:rsid w:val="00F8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DF"/>
  </w:style>
  <w:style w:type="paragraph" w:styleId="ListParagraph">
    <w:name w:val="List Paragraph"/>
    <w:basedOn w:val="Normal"/>
    <w:uiPriority w:val="34"/>
    <w:qFormat/>
    <w:rsid w:val="00F8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3b4c8e-bd2c-4bb4-93ce-f00bca25c9e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90645B660F46A8AC4B56848F5D0C" ma:contentTypeVersion="6" ma:contentTypeDescription="Create a new document." ma:contentTypeScope="" ma:versionID="fafafb67abcfc965dd066139166b31f8">
  <xsd:schema xmlns:xsd="http://www.w3.org/2001/XMLSchema" xmlns:xs="http://www.w3.org/2001/XMLSchema" xmlns:p="http://schemas.microsoft.com/office/2006/metadata/properties" xmlns:ns2="caa40ab0-3e97-416d-8d8f-c053d344c9ee" xmlns:ns3="183b4c8e-bd2c-4bb4-93ce-f00bca25c9ee" targetNamespace="http://schemas.microsoft.com/office/2006/metadata/properties" ma:root="true" ma:fieldsID="2ff4f75a2aeaf3dcab94893f51576602" ns2:_="" ns3:_="">
    <xsd:import namespace="caa40ab0-3e97-416d-8d8f-c053d344c9ee"/>
    <xsd:import namespace="183b4c8e-bd2c-4bb4-93ce-f00bca25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0ab0-3e97-416d-8d8f-c053d344c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b4c8e-bd2c-4bb4-93ce-f00bca25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98C-C703-4316-AFB0-FE6BF3DE7DC7}">
  <ds:schemaRefs>
    <ds:schemaRef ds:uri="http://schemas.microsoft.com/office/2006/metadata/properties"/>
    <ds:schemaRef ds:uri="http://schemas.microsoft.com/office/infopath/2007/PartnerControls"/>
    <ds:schemaRef ds:uri="183b4c8e-bd2c-4bb4-93ce-f00bca25c9ee"/>
  </ds:schemaRefs>
</ds:datastoreItem>
</file>

<file path=customXml/itemProps2.xml><?xml version="1.0" encoding="utf-8"?>
<ds:datastoreItem xmlns:ds="http://schemas.openxmlformats.org/officeDocument/2006/customXml" ds:itemID="{1FFED3D5-45AF-4DF3-A079-EAA2239F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40ab0-3e97-416d-8d8f-c053d344c9ee"/>
    <ds:schemaRef ds:uri="183b4c8e-bd2c-4bb4-93ce-f00bca25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17193-525C-46A1-A057-77A4D5D81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Rivera</dc:creator>
  <cp:keywords/>
  <dc:description/>
  <cp:lastModifiedBy>Philip Paladino</cp:lastModifiedBy>
  <cp:revision>5</cp:revision>
  <dcterms:created xsi:type="dcterms:W3CDTF">2022-08-23T19:15:00Z</dcterms:created>
  <dcterms:modified xsi:type="dcterms:W3CDTF">2022-08-23T19:37:00Z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0x010100EC9890645B660F46A8AC4B56848F5D0C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